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03E6" w:rsidRPr="00903F7B" w:rsidRDefault="00903F7B" w:rsidP="00640381">
      <w:pPr>
        <w:pStyle w:val="Title"/>
      </w:pPr>
      <w:r w:rsidRPr="00903F7B">
        <w:t>Αρχές Επικοινωνίας με Πελάτη</w:t>
      </w:r>
    </w:p>
    <w:p w:rsidR="00640381" w:rsidRDefault="00640381" w:rsidP="00642A9E">
      <w:pPr>
        <w:jc w:val="both"/>
        <w:rPr>
          <w:rFonts w:cstheme="minorHAnsi"/>
        </w:rPr>
      </w:pPr>
    </w:p>
    <w:p w:rsidR="00903F7B" w:rsidRDefault="008163C9" w:rsidP="00640381">
      <w:pPr>
        <w:pStyle w:val="Heading1"/>
        <w:rPr>
          <w:color w:val="auto"/>
        </w:rPr>
      </w:pPr>
      <w:r>
        <w:rPr>
          <w:color w:val="auto"/>
        </w:rPr>
        <w:t>1. Διαφημίσεις και εμπορικές πρακτικές</w:t>
      </w:r>
    </w:p>
    <w:p w:rsidR="00640381" w:rsidRPr="00640381" w:rsidRDefault="00640381" w:rsidP="00640381"/>
    <w:p w:rsidR="00903F7B" w:rsidRPr="000334F0" w:rsidRDefault="00903F7B" w:rsidP="00642A9E">
      <w:pPr>
        <w:jc w:val="both"/>
        <w:rPr>
          <w:rFonts w:cstheme="minorHAnsi"/>
          <w:sz w:val="20"/>
          <w:szCs w:val="20"/>
        </w:rPr>
      </w:pPr>
      <w:r w:rsidRPr="000334F0">
        <w:rPr>
          <w:rFonts w:cstheme="minorHAnsi"/>
          <w:sz w:val="20"/>
          <w:szCs w:val="20"/>
        </w:rPr>
        <w:t xml:space="preserve">Η </w:t>
      </w:r>
      <w:r w:rsidR="00642A9E" w:rsidRPr="000334F0">
        <w:rPr>
          <w:rFonts w:cstheme="minorHAnsi"/>
          <w:sz w:val="20"/>
          <w:szCs w:val="20"/>
        </w:rPr>
        <w:t>διαφήμιση</w:t>
      </w:r>
      <w:r w:rsidRPr="000334F0">
        <w:rPr>
          <w:rFonts w:cstheme="minorHAnsi"/>
          <w:sz w:val="20"/>
          <w:szCs w:val="20"/>
        </w:rPr>
        <w:t xml:space="preserve"> και προώθηση των υπηρεσιών Προμήθειας Φυσικού Αερίου διενεργείται σε συμμόρφωση με την κείμενη νομοθεσία περί διαφήμισης που αφορά στην προστασία των καταναλωτών και στη χρήση δεδομένων προσωπικού χαρακτήρα, όπως εκάστοτε </w:t>
      </w:r>
      <w:r w:rsidR="00642A9E" w:rsidRPr="000334F0">
        <w:rPr>
          <w:rFonts w:cstheme="minorHAnsi"/>
          <w:sz w:val="20"/>
          <w:szCs w:val="20"/>
        </w:rPr>
        <w:t>ισχύει</w:t>
      </w:r>
      <w:r w:rsidRPr="000334F0">
        <w:rPr>
          <w:rFonts w:cstheme="minorHAnsi"/>
          <w:sz w:val="20"/>
          <w:szCs w:val="20"/>
        </w:rPr>
        <w:t>. Ειδικότερα:</w:t>
      </w:r>
      <w:r w:rsidR="002B22B3" w:rsidRPr="000334F0">
        <w:rPr>
          <w:noProof/>
          <w:sz w:val="20"/>
          <w:szCs w:val="20"/>
        </w:rPr>
        <w:t xml:space="preserve"> </w:t>
      </w:r>
    </w:p>
    <w:p w:rsidR="00903F7B" w:rsidRPr="000334F0" w:rsidRDefault="00642A9E" w:rsidP="0064038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  <w:sz w:val="20"/>
          <w:szCs w:val="20"/>
        </w:rPr>
      </w:pPr>
      <w:r w:rsidRPr="000334F0">
        <w:rPr>
          <w:rFonts w:eastAsia="MyriadPro-Regular" w:cstheme="minorHAnsi"/>
          <w:sz w:val="20"/>
          <w:szCs w:val="20"/>
        </w:rPr>
        <w:t>Κάθε</w:t>
      </w:r>
      <w:r w:rsidR="00903F7B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πληροφορία</w:t>
      </w:r>
      <w:r w:rsidR="00903F7B" w:rsidRPr="000334F0">
        <w:rPr>
          <w:rFonts w:eastAsia="MyriadPro-Regular" w:cstheme="minorHAnsi"/>
          <w:sz w:val="20"/>
          <w:szCs w:val="20"/>
        </w:rPr>
        <w:t xml:space="preserve"> που παρέχεται (προφορικά, στο</w:t>
      </w:r>
      <w:r w:rsidRPr="000334F0">
        <w:rPr>
          <w:rFonts w:eastAsia="MyriadPro-Regular" w:cstheme="minorHAnsi"/>
          <w:sz w:val="20"/>
          <w:szCs w:val="20"/>
        </w:rPr>
        <w:t xml:space="preserve"> </w:t>
      </w:r>
      <w:r w:rsidR="00903F7B" w:rsidRPr="000334F0">
        <w:rPr>
          <w:rFonts w:eastAsia="MyriadPro-Regular" w:cstheme="minorHAnsi"/>
          <w:sz w:val="20"/>
          <w:szCs w:val="20"/>
        </w:rPr>
        <w:t>διαδίκτυο, σε διαφημιστικό ή επικοινωνιακό μέσο, σε</w:t>
      </w:r>
      <w:r w:rsidRPr="000334F0">
        <w:rPr>
          <w:rFonts w:eastAsia="MyriadPro-Regular" w:cstheme="minorHAnsi"/>
          <w:sz w:val="20"/>
          <w:szCs w:val="20"/>
        </w:rPr>
        <w:t xml:space="preserve"> </w:t>
      </w:r>
      <w:r w:rsidR="00903F7B" w:rsidRPr="000334F0">
        <w:rPr>
          <w:rFonts w:eastAsia="MyriadPro-Regular" w:cstheme="minorHAnsi"/>
          <w:sz w:val="20"/>
          <w:szCs w:val="20"/>
        </w:rPr>
        <w:t xml:space="preserve">οικονομικές προσφορές, σε λογαριασμούς </w:t>
      </w:r>
      <w:r w:rsidRPr="000334F0">
        <w:rPr>
          <w:rFonts w:eastAsia="MyriadPro-Regular" w:cstheme="minorHAnsi"/>
          <w:sz w:val="20"/>
          <w:szCs w:val="20"/>
        </w:rPr>
        <w:t>κλπ</w:t>
      </w:r>
      <w:r w:rsidR="00903F7B" w:rsidRPr="000334F0">
        <w:rPr>
          <w:rFonts w:eastAsia="MyriadPro-Regular" w:cstheme="minorHAnsi"/>
          <w:sz w:val="20"/>
          <w:szCs w:val="20"/>
        </w:rPr>
        <w:t>.) είναι</w:t>
      </w:r>
      <w:r w:rsidRPr="000334F0">
        <w:rPr>
          <w:rFonts w:eastAsia="MyriadPro-Regular" w:cstheme="minorHAnsi"/>
          <w:sz w:val="20"/>
          <w:szCs w:val="20"/>
        </w:rPr>
        <w:t xml:space="preserve"> </w:t>
      </w:r>
      <w:r w:rsidR="00903F7B" w:rsidRPr="000334F0">
        <w:rPr>
          <w:rFonts w:eastAsia="MyriadPro-Regular" w:cstheme="minorHAnsi"/>
          <w:sz w:val="20"/>
          <w:szCs w:val="20"/>
        </w:rPr>
        <w:t>κατανοητή και ακριβής.</w:t>
      </w:r>
    </w:p>
    <w:p w:rsidR="00903F7B" w:rsidRPr="000334F0" w:rsidRDefault="00903F7B" w:rsidP="0064038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  <w:sz w:val="20"/>
          <w:szCs w:val="20"/>
        </w:rPr>
      </w:pPr>
      <w:r w:rsidRPr="000334F0">
        <w:rPr>
          <w:rFonts w:eastAsia="MyriadPro-Regular" w:cstheme="minorHAnsi"/>
          <w:sz w:val="20"/>
          <w:szCs w:val="20"/>
        </w:rPr>
        <w:t xml:space="preserve">Ο </w:t>
      </w:r>
      <w:r w:rsidR="00642A9E" w:rsidRPr="000334F0">
        <w:rPr>
          <w:rFonts w:eastAsia="MyriadPro-Regular" w:cstheme="minorHAnsi"/>
          <w:sz w:val="20"/>
          <w:szCs w:val="20"/>
        </w:rPr>
        <w:t>Προμηθευτής</w:t>
      </w:r>
      <w:r w:rsidRPr="000334F0">
        <w:rPr>
          <w:rFonts w:eastAsia="MyriadPro-Regular" w:cstheme="minorHAnsi"/>
          <w:sz w:val="20"/>
          <w:szCs w:val="20"/>
        </w:rPr>
        <w:t xml:space="preserve"> εξασφαλίζει ότι, οποιαδήποτε πληροφορία προς τους καταναλωτές, σχετικά με τις προσφερόμενες χρεώσεις και υπηρεσίες ή με τα χαρακτηριστικά</w:t>
      </w:r>
      <w:r w:rsidR="00642A9E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 xml:space="preserve">γνωρίσματα του Προμηθευτή (όπως η ταυτότητα, η ιδιότητα, η εταιρική σχέση, </w:t>
      </w:r>
      <w:r w:rsidR="007759E0" w:rsidRPr="000334F0">
        <w:rPr>
          <w:rFonts w:eastAsia="MyriadPro-Regular" w:cstheme="minorHAnsi"/>
          <w:sz w:val="20"/>
          <w:szCs w:val="20"/>
        </w:rPr>
        <w:t>οι</w:t>
      </w:r>
      <w:r w:rsidRPr="000334F0">
        <w:rPr>
          <w:rFonts w:eastAsia="MyriadPro-Regular" w:cstheme="minorHAnsi"/>
          <w:sz w:val="20"/>
          <w:szCs w:val="20"/>
        </w:rPr>
        <w:t xml:space="preserve"> διακρίσεις και τα περιουσιακά</w:t>
      </w:r>
      <w:r w:rsidR="00642A9E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του στοιχεία) δεν παραπλανά, ούτε επιδιώκει να παραπλανήσει τους καταναλωτές, είτε λόγω ανακρίβειας, ή</w:t>
      </w:r>
      <w:r w:rsidR="00642A9E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λόγω ασάφειας, ή έλλειψης ουσιωδών στοιχείων, έτσι</w:t>
      </w:r>
      <w:r w:rsidR="00642A9E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 xml:space="preserve">ώστε να τους οδηγεί ή να </w:t>
      </w:r>
      <w:r w:rsidR="00642A9E" w:rsidRPr="000334F0">
        <w:rPr>
          <w:rFonts w:eastAsia="MyriadPro-Regular" w:cstheme="minorHAnsi"/>
          <w:sz w:val="20"/>
          <w:szCs w:val="20"/>
        </w:rPr>
        <w:t>ενδέχεται</w:t>
      </w:r>
      <w:r w:rsidRPr="000334F0">
        <w:rPr>
          <w:rFonts w:eastAsia="MyriadPro-Regular" w:cstheme="minorHAnsi"/>
          <w:sz w:val="20"/>
          <w:szCs w:val="20"/>
        </w:rPr>
        <w:t xml:space="preserve"> να τους οδηγήσει να</w:t>
      </w:r>
      <w:r w:rsidR="00642A9E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λάβουν απόφαση συναλλαγής, την οποία διαφορετικά</w:t>
      </w:r>
      <w:r w:rsidR="00642A9E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 xml:space="preserve">δεν θα ελάμβαναν. </w:t>
      </w:r>
      <w:r w:rsidR="00642A9E" w:rsidRPr="000334F0">
        <w:rPr>
          <w:rFonts w:eastAsia="MyriadPro-Regular" w:cstheme="minorHAnsi"/>
          <w:sz w:val="20"/>
          <w:szCs w:val="20"/>
        </w:rPr>
        <w:t>Σε</w:t>
      </w:r>
      <w:r w:rsidRPr="000334F0">
        <w:rPr>
          <w:rFonts w:eastAsia="MyriadPro-Regular" w:cstheme="minorHAnsi"/>
          <w:sz w:val="20"/>
          <w:szCs w:val="20"/>
        </w:rPr>
        <w:t xml:space="preserve"> κάθε περίπτωση, ο Προμηθευτής</w:t>
      </w:r>
      <w:r w:rsidR="00642A9E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διασφαλίζει ότι δεν προκαλείται σύγχυση, ως προς την</w:t>
      </w:r>
      <w:r w:rsidR="00642A9E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προέλευση των παρεχόμενων υπηρεσιών, ιδίως αν οι</w:t>
      </w:r>
      <w:r w:rsidR="00642A9E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 xml:space="preserve">παρεχόμενες υπηρεσίες προέρχονται από τον Διαχειριστή του Συστήματος Μεταφοράς Φυσικού Αερίου ή </w:t>
      </w:r>
      <w:r w:rsidR="00642A9E" w:rsidRPr="000334F0">
        <w:rPr>
          <w:rFonts w:eastAsia="MyriadPro-Regular" w:cstheme="minorHAnsi"/>
          <w:sz w:val="20"/>
          <w:szCs w:val="20"/>
        </w:rPr>
        <w:t xml:space="preserve">τους </w:t>
      </w:r>
      <w:r w:rsidRPr="000334F0">
        <w:rPr>
          <w:rFonts w:eastAsia="MyriadPro-Regular" w:cstheme="minorHAnsi"/>
          <w:sz w:val="20"/>
          <w:szCs w:val="20"/>
        </w:rPr>
        <w:t xml:space="preserve">Διαχειριστές των Δικτύων Διανομής </w:t>
      </w:r>
      <w:r w:rsidR="007759E0" w:rsidRPr="000334F0">
        <w:rPr>
          <w:rFonts w:eastAsia="MyriadPro-Regular" w:cstheme="minorHAnsi"/>
          <w:sz w:val="20"/>
          <w:szCs w:val="20"/>
        </w:rPr>
        <w:t>Φυσικού Αερίου</w:t>
      </w:r>
      <w:r w:rsidRPr="000334F0">
        <w:rPr>
          <w:rFonts w:eastAsia="MyriadPro-Regular" w:cstheme="minorHAnsi"/>
          <w:sz w:val="20"/>
          <w:szCs w:val="20"/>
        </w:rPr>
        <w:t>.</w:t>
      </w:r>
    </w:p>
    <w:p w:rsidR="00903F7B" w:rsidRPr="000334F0" w:rsidRDefault="00903F7B" w:rsidP="0064038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  <w:sz w:val="20"/>
          <w:szCs w:val="20"/>
        </w:rPr>
      </w:pPr>
      <w:r w:rsidRPr="000334F0">
        <w:rPr>
          <w:rFonts w:eastAsia="MyriadPro-Regular" w:cstheme="minorHAnsi"/>
          <w:sz w:val="20"/>
          <w:szCs w:val="20"/>
        </w:rPr>
        <w:t xml:space="preserve">Ο </w:t>
      </w:r>
      <w:r w:rsidR="007759E0" w:rsidRPr="000334F0">
        <w:rPr>
          <w:rFonts w:eastAsia="MyriadPro-Regular" w:cstheme="minorHAnsi"/>
          <w:sz w:val="20"/>
          <w:szCs w:val="20"/>
        </w:rPr>
        <w:t>Προμηθευτής</w:t>
      </w:r>
      <w:r w:rsidRPr="000334F0">
        <w:rPr>
          <w:rFonts w:eastAsia="MyriadPro-Regular" w:cstheme="minorHAnsi"/>
          <w:sz w:val="20"/>
          <w:szCs w:val="20"/>
        </w:rPr>
        <w:t xml:space="preserve"> </w:t>
      </w:r>
      <w:r w:rsidR="00642A9E" w:rsidRPr="000334F0">
        <w:rPr>
          <w:rFonts w:eastAsia="MyriadPro-Regular" w:cstheme="minorHAnsi"/>
          <w:sz w:val="20"/>
          <w:szCs w:val="20"/>
        </w:rPr>
        <w:t>λαμβάνει</w:t>
      </w:r>
      <w:r w:rsidRPr="000334F0">
        <w:rPr>
          <w:rFonts w:eastAsia="MyriadPro-Regular" w:cstheme="minorHAnsi"/>
          <w:sz w:val="20"/>
          <w:szCs w:val="20"/>
        </w:rPr>
        <w:t xml:space="preserve"> κάθε δυνατό μέτρο, ώστε</w:t>
      </w:r>
      <w:r w:rsidR="00642A9E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 xml:space="preserve">να εξασφαλιστεί, ότι οποιαδήποτε πληροφορία για </w:t>
      </w:r>
      <w:r w:rsidR="00642A9E" w:rsidRPr="000334F0">
        <w:rPr>
          <w:rFonts w:eastAsia="MyriadPro-Regular" w:cstheme="minorHAnsi"/>
          <w:sz w:val="20"/>
          <w:szCs w:val="20"/>
        </w:rPr>
        <w:t xml:space="preserve">τις </w:t>
      </w:r>
      <w:r w:rsidRPr="000334F0">
        <w:rPr>
          <w:rFonts w:eastAsia="MyriadPro-Regular" w:cstheme="minorHAnsi"/>
          <w:sz w:val="20"/>
          <w:szCs w:val="20"/>
        </w:rPr>
        <w:t>προσφερόμενες χρεώσεις και υπηρεσίες του που δεν</w:t>
      </w:r>
      <w:r w:rsidR="00642A9E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βρίσκονται πλέον σε ισχύ, και η οποία μπορεί να παραπλανήσει τους καταναλωτές, αφαιρείται από τα μέσα</w:t>
      </w:r>
    </w:p>
    <w:p w:rsidR="00903F7B" w:rsidRPr="000334F0" w:rsidRDefault="00903F7B" w:rsidP="00374434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  <w:sz w:val="20"/>
          <w:szCs w:val="20"/>
        </w:rPr>
      </w:pPr>
      <w:r w:rsidRPr="000334F0">
        <w:rPr>
          <w:rFonts w:eastAsia="MyriadPro-Regular" w:cstheme="minorHAnsi"/>
          <w:sz w:val="20"/>
          <w:szCs w:val="20"/>
        </w:rPr>
        <w:t>προβολής του.</w:t>
      </w:r>
    </w:p>
    <w:p w:rsidR="00903F7B" w:rsidRPr="000334F0" w:rsidRDefault="00903F7B" w:rsidP="0064038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  <w:sz w:val="20"/>
          <w:szCs w:val="20"/>
        </w:rPr>
      </w:pPr>
      <w:r w:rsidRPr="000334F0">
        <w:rPr>
          <w:rFonts w:eastAsia="MyriadPro-Regular" w:cstheme="minorHAnsi"/>
          <w:sz w:val="20"/>
          <w:szCs w:val="20"/>
        </w:rPr>
        <w:t xml:space="preserve">Ο Προμηθευτής </w:t>
      </w:r>
      <w:r w:rsidR="00642A9E" w:rsidRPr="000334F0">
        <w:rPr>
          <w:rFonts w:eastAsia="MyriadPro-Regular" w:cstheme="minorHAnsi"/>
          <w:sz w:val="20"/>
          <w:szCs w:val="20"/>
        </w:rPr>
        <w:t>εξασφαλίζει</w:t>
      </w:r>
      <w:r w:rsidRPr="000334F0">
        <w:rPr>
          <w:rFonts w:eastAsia="MyriadPro-Regular" w:cstheme="minorHAnsi"/>
          <w:sz w:val="20"/>
          <w:szCs w:val="20"/>
        </w:rPr>
        <w:t xml:space="preserve"> ότι οι εμπορικές πρακτικές που ακολουθούνται για την προώθηση των υπηρεσιών του δεν είναι επιθετικές, υπό την έννοια ότι παρεμποδίζουν, ή ενδέχεται να παρεμποδίσουν σημαντικά</w:t>
      </w:r>
      <w:r w:rsidR="00642A9E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την ελευθερία επιλογής του μέσου Πελάτη.</w:t>
      </w:r>
    </w:p>
    <w:p w:rsidR="00903F7B" w:rsidRPr="000334F0" w:rsidRDefault="00903F7B" w:rsidP="0064038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  <w:sz w:val="20"/>
          <w:szCs w:val="20"/>
        </w:rPr>
      </w:pPr>
      <w:r w:rsidRPr="000334F0">
        <w:rPr>
          <w:rFonts w:eastAsia="MyriadPro-Regular" w:cstheme="minorHAnsi"/>
          <w:sz w:val="20"/>
          <w:szCs w:val="20"/>
        </w:rPr>
        <w:t>Ο Προμηθευτής ενημερώνει τον Πελάτη ότι αρμόδιος Ρυθμιστής της σχετικής αγοράς Φυσικού Αερίου</w:t>
      </w:r>
      <w:r w:rsidR="00642A9E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είναι η Ρυθμιστική Αρχή Ενέργειας (ΡΑΕ). Η ενημέρωση</w:t>
      </w:r>
      <w:r w:rsidR="00642A9E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λαμβάνει χώρα μέσω των λογαριασμών κατανάλωσης</w:t>
      </w:r>
      <w:r w:rsidR="00642A9E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και των διαφημίσεων στα μέσα μαζικής επικοινωνίας.</w:t>
      </w:r>
    </w:p>
    <w:p w:rsidR="007759E0" w:rsidRPr="007759E0" w:rsidRDefault="007759E0" w:rsidP="007759E0">
      <w:p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</w:rPr>
      </w:pPr>
    </w:p>
    <w:p w:rsidR="007759E0" w:rsidRPr="002B22B3" w:rsidRDefault="00903F7B" w:rsidP="002B22B3">
      <w:pPr>
        <w:pStyle w:val="Heading1"/>
        <w:rPr>
          <w:color w:val="auto"/>
        </w:rPr>
      </w:pPr>
      <w:r w:rsidRPr="002B22B3">
        <w:rPr>
          <w:color w:val="auto"/>
        </w:rPr>
        <w:t>2. Συμπεριφορά συνεργατών και προσωπικο</w:t>
      </w:r>
      <w:r w:rsidR="007759E0" w:rsidRPr="002B22B3">
        <w:rPr>
          <w:color w:val="auto"/>
        </w:rPr>
        <w:t xml:space="preserve">ύ </w:t>
      </w:r>
      <w:r w:rsidRPr="002B22B3">
        <w:rPr>
          <w:color w:val="auto"/>
        </w:rPr>
        <w:t>κατά την άσκηση εμπορικών πρακτικών</w:t>
      </w:r>
      <w:r w:rsidR="007759E0" w:rsidRPr="002B22B3">
        <w:rPr>
          <w:color w:val="auto"/>
        </w:rPr>
        <w:t xml:space="preserve"> </w:t>
      </w:r>
    </w:p>
    <w:p w:rsidR="00CF3FC0" w:rsidRDefault="00CF3FC0" w:rsidP="00642A9E">
      <w:p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</w:rPr>
      </w:pPr>
    </w:p>
    <w:p w:rsidR="00903F7B" w:rsidRPr="000334F0" w:rsidRDefault="00903F7B" w:rsidP="00642A9E">
      <w:p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  <w:sz w:val="20"/>
          <w:szCs w:val="20"/>
        </w:rPr>
      </w:pPr>
      <w:r w:rsidRPr="000334F0">
        <w:rPr>
          <w:rFonts w:eastAsia="MyriadPro-Regular" w:cstheme="minorHAnsi"/>
          <w:sz w:val="20"/>
          <w:szCs w:val="20"/>
        </w:rPr>
        <w:t>Ο Προμηθευτής αναρτά στο δικτυακό τόπο του και</w:t>
      </w:r>
      <w:r w:rsidR="007759E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 xml:space="preserve">σε σημείο το οποίο </w:t>
      </w:r>
      <w:r w:rsidR="007759E0" w:rsidRPr="000334F0">
        <w:rPr>
          <w:rFonts w:eastAsia="MyriadPro-Regular" w:cstheme="minorHAnsi"/>
          <w:sz w:val="20"/>
          <w:szCs w:val="20"/>
        </w:rPr>
        <w:t>μπορεί</w:t>
      </w:r>
      <w:r w:rsidRPr="000334F0">
        <w:rPr>
          <w:rFonts w:eastAsia="MyriadPro-Regular" w:cstheme="minorHAnsi"/>
          <w:sz w:val="20"/>
          <w:szCs w:val="20"/>
        </w:rPr>
        <w:t xml:space="preserve"> εύκολα να έχει πρόσβαση</w:t>
      </w:r>
      <w:r w:rsidR="007759E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 xml:space="preserve">ο Πελάτης, κατάλογο με τα </w:t>
      </w:r>
      <w:proofErr w:type="spellStart"/>
      <w:r w:rsidR="00640381" w:rsidRPr="000334F0">
        <w:rPr>
          <w:rFonts w:eastAsia="MyriadPro-Regular" w:cstheme="minorHAnsi"/>
          <w:sz w:val="20"/>
          <w:szCs w:val="20"/>
        </w:rPr>
        <w:t>επικαιροποιημέν</w:t>
      </w:r>
      <w:r w:rsidR="007608FC" w:rsidRPr="000334F0">
        <w:rPr>
          <w:rFonts w:eastAsia="MyriadPro-Regular" w:cstheme="minorHAnsi"/>
          <w:sz w:val="20"/>
          <w:szCs w:val="20"/>
        </w:rPr>
        <w:t>α</w:t>
      </w:r>
      <w:proofErr w:type="spellEnd"/>
      <w:r w:rsidRPr="000334F0">
        <w:rPr>
          <w:rFonts w:eastAsia="MyriadPro-Regular" w:cstheme="minorHAnsi"/>
          <w:sz w:val="20"/>
          <w:szCs w:val="20"/>
        </w:rPr>
        <w:t xml:space="preserve"> </w:t>
      </w:r>
      <w:r w:rsidR="007608FC" w:rsidRPr="000334F0">
        <w:rPr>
          <w:rFonts w:eastAsia="MyriadPro-Regular" w:cstheme="minorHAnsi"/>
          <w:sz w:val="20"/>
          <w:szCs w:val="20"/>
        </w:rPr>
        <w:t xml:space="preserve">τα </w:t>
      </w:r>
      <w:r w:rsidRPr="000334F0">
        <w:rPr>
          <w:rFonts w:eastAsia="MyriadPro-Regular" w:cstheme="minorHAnsi"/>
          <w:sz w:val="20"/>
          <w:szCs w:val="20"/>
        </w:rPr>
        <w:t>πλήρη</w:t>
      </w:r>
      <w:r w:rsidR="007759E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στοιχεία των εμπορικών του</w:t>
      </w:r>
      <w:r w:rsidR="007759E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συνεργατών. Σχετικά με το</w:t>
      </w:r>
      <w:r w:rsidR="007759E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 xml:space="preserve">προσωπικό του Προμηθευτή ή των εμπορικών συνεργατών του, που έρχεται </w:t>
      </w:r>
      <w:r w:rsidR="00640381" w:rsidRPr="000334F0">
        <w:rPr>
          <w:rFonts w:eastAsia="MyriadPro-Regular" w:cstheme="minorHAnsi"/>
          <w:sz w:val="20"/>
          <w:szCs w:val="20"/>
        </w:rPr>
        <w:t>σε</w:t>
      </w:r>
      <w:r w:rsidRPr="000334F0">
        <w:rPr>
          <w:rFonts w:eastAsia="MyriadPro-Regular" w:cstheme="minorHAnsi"/>
          <w:sz w:val="20"/>
          <w:szCs w:val="20"/>
        </w:rPr>
        <w:t xml:space="preserve"> άμεση επικοινωνία με </w:t>
      </w:r>
      <w:r w:rsidR="007759E0" w:rsidRPr="000334F0">
        <w:rPr>
          <w:rFonts w:eastAsia="MyriadPro-Regular" w:cstheme="minorHAnsi"/>
          <w:sz w:val="20"/>
          <w:szCs w:val="20"/>
        </w:rPr>
        <w:t xml:space="preserve">τους </w:t>
      </w:r>
      <w:r w:rsidRPr="000334F0">
        <w:rPr>
          <w:rFonts w:eastAsia="MyriadPro-Regular" w:cstheme="minorHAnsi"/>
          <w:sz w:val="20"/>
          <w:szCs w:val="20"/>
        </w:rPr>
        <w:t>καταναλωτές, επιβάλλονται τα εξής:</w:t>
      </w:r>
    </w:p>
    <w:p w:rsidR="000334F0" w:rsidRPr="000334F0" w:rsidRDefault="000334F0" w:rsidP="00642A9E">
      <w:p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  <w:sz w:val="20"/>
          <w:szCs w:val="20"/>
        </w:rPr>
      </w:pPr>
    </w:p>
    <w:p w:rsidR="00903F7B" w:rsidRPr="000334F0" w:rsidRDefault="00903F7B" w:rsidP="0064038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  <w:sz w:val="20"/>
          <w:szCs w:val="20"/>
        </w:rPr>
      </w:pPr>
      <w:r w:rsidRPr="000334F0">
        <w:rPr>
          <w:rFonts w:eastAsia="MyriadPro-Regular" w:cstheme="minorHAnsi"/>
          <w:sz w:val="20"/>
          <w:szCs w:val="20"/>
        </w:rPr>
        <w:t>Το προσωπικό από την αρχή της επικοινωνίας διευκρινίζει με σαφήνεια την ταυτότητα του,</w:t>
      </w:r>
      <w:r w:rsidR="00FD413D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την επωνυμία</w:t>
      </w:r>
      <w:r w:rsidR="00FD413D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του Προμηθευτή που εκπροσωπεί και τον εμπορικό σκοπό της επικοινωνίας.</w:t>
      </w:r>
    </w:p>
    <w:p w:rsidR="00FD413D" w:rsidRPr="000334F0" w:rsidRDefault="00903F7B" w:rsidP="0064038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  <w:sz w:val="20"/>
          <w:szCs w:val="20"/>
        </w:rPr>
      </w:pPr>
      <w:r w:rsidRPr="000334F0">
        <w:rPr>
          <w:rFonts w:eastAsia="MyriadPro-Regular" w:cstheme="minorHAnsi"/>
          <w:sz w:val="20"/>
          <w:szCs w:val="20"/>
        </w:rPr>
        <w:t>Κατά την προσωπική επίσκεψη, το</w:t>
      </w:r>
      <w:bookmarkStart w:id="0" w:name="_GoBack"/>
      <w:bookmarkEnd w:id="0"/>
      <w:r w:rsidRPr="000334F0">
        <w:rPr>
          <w:rFonts w:eastAsia="MyriadPro-Regular" w:cstheme="minorHAnsi"/>
          <w:sz w:val="20"/>
          <w:szCs w:val="20"/>
        </w:rPr>
        <w:t xml:space="preserve"> προσωπικό επιδεικνύει αναγνωριστική ταυτότητα εκπροσώπησης με</w:t>
      </w:r>
      <w:r w:rsidR="00FD413D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 xml:space="preserve">φωτογραφία ή άλλο διακριτικό σήμα του και γνωστοποιεί στον Πελάτη τη </w:t>
      </w:r>
      <w:r w:rsidR="00640381" w:rsidRPr="000334F0">
        <w:rPr>
          <w:rFonts w:eastAsia="MyriadPro-Regular" w:cstheme="minorHAnsi"/>
          <w:sz w:val="20"/>
          <w:szCs w:val="20"/>
        </w:rPr>
        <w:t>διεύθυνση</w:t>
      </w:r>
      <w:r w:rsidRPr="000334F0">
        <w:rPr>
          <w:rFonts w:eastAsia="MyriadPro-Regular" w:cstheme="minorHAnsi"/>
          <w:sz w:val="20"/>
          <w:szCs w:val="20"/>
        </w:rPr>
        <w:t xml:space="preserve"> του Προμηθευτή και τα</w:t>
      </w:r>
      <w:r w:rsidR="00FD413D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εταιρικά στοιχεία επικοινωνίας, ενώ στην εξ αποστάσεως</w:t>
      </w:r>
      <w:r w:rsidR="00640381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lastRenderedPageBreak/>
        <w:t>επικοινωνία, το ονοματεπώνυμο του, την επωνυμία του</w:t>
      </w:r>
      <w:r w:rsidR="00FD413D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Προμηθευτή που εκπροσωπεί και τα εταιρικά στοιχεία</w:t>
      </w:r>
      <w:r w:rsidR="00FD413D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 xml:space="preserve">επικοινωνίας. </w:t>
      </w:r>
    </w:p>
    <w:p w:rsidR="00903F7B" w:rsidRPr="000334F0" w:rsidRDefault="00903F7B" w:rsidP="0064038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  <w:sz w:val="20"/>
          <w:szCs w:val="20"/>
        </w:rPr>
      </w:pPr>
      <w:r w:rsidRPr="000334F0">
        <w:rPr>
          <w:rFonts w:eastAsia="MyriadPro-Regular" w:cstheme="minorHAnsi"/>
          <w:sz w:val="20"/>
          <w:szCs w:val="20"/>
        </w:rPr>
        <w:t>Το προσωπικό είναι πλήρως ενημερωμένο και</w:t>
      </w:r>
      <w:r w:rsidR="00FD413D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απαντά στις ερωτήσεις των Πελατών με σαφήνεια και</w:t>
      </w:r>
      <w:r w:rsidR="00FD413D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ακρίβεια.</w:t>
      </w:r>
    </w:p>
    <w:p w:rsidR="00640381" w:rsidRPr="000334F0" w:rsidRDefault="00903F7B" w:rsidP="0064038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  <w:sz w:val="20"/>
          <w:szCs w:val="20"/>
        </w:rPr>
      </w:pPr>
      <w:r w:rsidRPr="000334F0">
        <w:rPr>
          <w:rFonts w:eastAsia="MyriadPro-Regular" w:cstheme="minorHAnsi"/>
          <w:sz w:val="20"/>
          <w:szCs w:val="20"/>
        </w:rPr>
        <w:t xml:space="preserve">Όταν η προώθηση ή η πώληση γίνεται με επίσκεψη στην οικία του </w:t>
      </w:r>
      <w:r w:rsidR="00640381" w:rsidRPr="000334F0">
        <w:rPr>
          <w:rFonts w:eastAsia="MyriadPro-Regular" w:cstheme="minorHAnsi"/>
          <w:sz w:val="20"/>
          <w:szCs w:val="20"/>
        </w:rPr>
        <w:t>Πελάτη</w:t>
      </w:r>
      <w:r w:rsidRPr="000334F0">
        <w:rPr>
          <w:rFonts w:eastAsia="MyriadPro-Regular" w:cstheme="minorHAnsi"/>
          <w:sz w:val="20"/>
          <w:szCs w:val="20"/>
        </w:rPr>
        <w:t xml:space="preserve"> ή με τηλεφωνική κλήση, να</w:t>
      </w:r>
      <w:r w:rsidR="00FD413D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 xml:space="preserve">γίνεται με σεβασμό στις ώρες κοινής ησυχίας και με εξαίρεση των επισήμων αργιών και </w:t>
      </w:r>
      <w:r w:rsidR="00640381" w:rsidRPr="000334F0">
        <w:rPr>
          <w:rFonts w:eastAsia="MyriadPro-Regular" w:cstheme="minorHAnsi"/>
          <w:sz w:val="20"/>
          <w:szCs w:val="20"/>
        </w:rPr>
        <w:t>Κυριακών</w:t>
      </w:r>
      <w:r w:rsidRPr="000334F0">
        <w:rPr>
          <w:rFonts w:eastAsia="MyriadPro-Regular" w:cstheme="minorHAnsi"/>
          <w:sz w:val="20"/>
          <w:szCs w:val="20"/>
        </w:rPr>
        <w:t>, εκτός κι αν ο</w:t>
      </w:r>
      <w:r w:rsidR="00FD413D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Πελάτης ζητήσει κάτι διαφορετικό.</w:t>
      </w:r>
    </w:p>
    <w:p w:rsidR="00903F7B" w:rsidRPr="000334F0" w:rsidRDefault="00903F7B" w:rsidP="0064038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  <w:sz w:val="20"/>
          <w:szCs w:val="20"/>
        </w:rPr>
      </w:pPr>
      <w:r w:rsidRPr="000334F0">
        <w:rPr>
          <w:rFonts w:eastAsia="MyriadPro-Regular" w:cstheme="minorHAnsi"/>
          <w:sz w:val="20"/>
          <w:szCs w:val="20"/>
        </w:rPr>
        <w:t>Το προσωπικό δεν παραπλανά, ούτε επιδιώκει να</w:t>
      </w:r>
      <w:r w:rsidR="00FD413D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παραπλανήσει με κανέναν τρόπο, με πράξεις ή παραλείψεις ή επιχειρηματολογία, τους Πελάτες δίνοντας λανθασμένες εντυπώσεις για την παρεχόμενη υπηρεσία του</w:t>
      </w:r>
      <w:r w:rsidR="00FD413D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 xml:space="preserve">Προμηθευτή, ή τις παρεχόμενες υπηρεσίες άλλων προμηθευτών, ή αρνητική εικόνα </w:t>
      </w:r>
      <w:r w:rsidR="00640381" w:rsidRPr="000334F0">
        <w:rPr>
          <w:rFonts w:eastAsia="MyriadPro-Regular" w:cstheme="minorHAnsi"/>
          <w:sz w:val="20"/>
          <w:szCs w:val="20"/>
        </w:rPr>
        <w:t>για</w:t>
      </w:r>
      <w:r w:rsidRPr="000334F0">
        <w:rPr>
          <w:rFonts w:eastAsia="MyriadPro-Regular" w:cstheme="minorHAnsi"/>
          <w:sz w:val="20"/>
          <w:szCs w:val="20"/>
        </w:rPr>
        <w:t xml:space="preserve"> </w:t>
      </w:r>
      <w:r w:rsidR="00640381" w:rsidRPr="000334F0">
        <w:rPr>
          <w:rFonts w:eastAsia="MyriadPro-Regular" w:cstheme="minorHAnsi"/>
          <w:sz w:val="20"/>
          <w:szCs w:val="20"/>
        </w:rPr>
        <w:t>άλλους</w:t>
      </w:r>
      <w:r w:rsidRPr="000334F0">
        <w:rPr>
          <w:rFonts w:eastAsia="MyriadPro-Regular" w:cstheme="minorHAnsi"/>
          <w:sz w:val="20"/>
          <w:szCs w:val="20"/>
        </w:rPr>
        <w:t xml:space="preserve"> </w:t>
      </w:r>
      <w:r w:rsidR="00640381" w:rsidRPr="000334F0">
        <w:rPr>
          <w:rFonts w:eastAsia="MyriadPro-Regular" w:cstheme="minorHAnsi"/>
          <w:sz w:val="20"/>
          <w:szCs w:val="20"/>
        </w:rPr>
        <w:t>προμηθευτές</w:t>
      </w:r>
      <w:r w:rsidRPr="000334F0">
        <w:rPr>
          <w:rFonts w:eastAsia="MyriadPro-Regular" w:cstheme="minorHAnsi"/>
          <w:sz w:val="20"/>
          <w:szCs w:val="20"/>
        </w:rPr>
        <w:t>.</w:t>
      </w:r>
    </w:p>
    <w:p w:rsidR="00903F7B" w:rsidRPr="000334F0" w:rsidRDefault="00903F7B" w:rsidP="0064038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  <w:sz w:val="20"/>
          <w:szCs w:val="20"/>
        </w:rPr>
      </w:pPr>
      <w:r w:rsidRPr="000334F0">
        <w:rPr>
          <w:rFonts w:eastAsia="MyriadPro-Regular" w:cstheme="minorHAnsi"/>
          <w:sz w:val="20"/>
          <w:szCs w:val="20"/>
        </w:rPr>
        <w:t>Ειδικά το προσωπικό των εμπορικών συνεργατών</w:t>
      </w:r>
      <w:r w:rsidR="00FD413D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του Προμηθευτή δηλώνει με σαφήνεια την ιδιότητα του</w:t>
      </w:r>
      <w:r w:rsidR="00FD413D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ως εξουσιοδοτημένος συνεργάτης του Προμηθευτή και</w:t>
      </w:r>
      <w:r w:rsidR="00FD413D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 xml:space="preserve">δεν προβαίνει σε παραπλανητικές ενέργειες δημιουργώντας την εντύπωση ότι </w:t>
      </w:r>
      <w:r w:rsidR="00640381" w:rsidRPr="000334F0">
        <w:rPr>
          <w:rFonts w:eastAsia="MyriadPro-Regular" w:cstheme="minorHAnsi"/>
          <w:sz w:val="20"/>
          <w:szCs w:val="20"/>
        </w:rPr>
        <w:t>έχει</w:t>
      </w:r>
      <w:r w:rsidRPr="000334F0">
        <w:rPr>
          <w:rFonts w:eastAsia="MyriadPro-Regular" w:cstheme="minorHAnsi"/>
          <w:sz w:val="20"/>
          <w:szCs w:val="20"/>
        </w:rPr>
        <w:t xml:space="preserve"> παρασχεθεί στην εταιρεία</w:t>
      </w:r>
      <w:r w:rsidR="00640381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του εξουσία αντιπροσώπευσης του Προμηθευτή ή δικαιώματα που ανήκουν στον Προμηθευτή και δεν έχουν</w:t>
      </w:r>
      <w:r w:rsidR="00FD413D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εκχωρηθεί σε αυτήν.</w:t>
      </w:r>
    </w:p>
    <w:p w:rsidR="00903F7B" w:rsidRPr="000334F0" w:rsidRDefault="00903F7B" w:rsidP="0064038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  <w:sz w:val="20"/>
          <w:szCs w:val="20"/>
        </w:rPr>
      </w:pPr>
      <w:r w:rsidRPr="000334F0">
        <w:rPr>
          <w:rFonts w:eastAsia="MyriadPro-Regular" w:cstheme="minorHAnsi"/>
          <w:sz w:val="20"/>
          <w:szCs w:val="20"/>
        </w:rPr>
        <w:t>Το προσωπικό απευθύνεται στους καταναλωτές με</w:t>
      </w:r>
      <w:r w:rsidR="00FD413D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ευγένεια και χρήση κατάλληλου λεξιλογίου. Ιδιαίτερη</w:t>
      </w:r>
      <w:r w:rsidR="00FD413D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ευαισθησία επιδεικνύεται κατά την επικοινωνία με ευάλωτους καταναλωτές (καταναλωτές με ειδικές ανάγκες,</w:t>
      </w:r>
      <w:r w:rsidR="00FD413D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οικονομικά ασθενείς, ηλικιωμένους κλπ</w:t>
      </w:r>
      <w:r w:rsidR="007608FC" w:rsidRPr="000334F0">
        <w:rPr>
          <w:rFonts w:eastAsia="MyriadPro-Regular" w:cstheme="minorHAnsi"/>
          <w:sz w:val="20"/>
          <w:szCs w:val="20"/>
        </w:rPr>
        <w:t>.</w:t>
      </w:r>
      <w:r w:rsidRPr="000334F0">
        <w:rPr>
          <w:rFonts w:eastAsia="MyriadPro-Regular" w:cstheme="minorHAnsi"/>
          <w:sz w:val="20"/>
          <w:szCs w:val="20"/>
        </w:rPr>
        <w:t>) και άτομα που</w:t>
      </w:r>
      <w:r w:rsidR="00FD413D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δεν ομιλούν την ελληνική γλώσσα. Το προσωπικό δεν</w:t>
      </w:r>
      <w:r w:rsidR="00FD413D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εκμεταλλεύεται την αδυναμία των καταναλωτών αυτών</w:t>
      </w:r>
      <w:r w:rsidR="00FD413D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προκειμένου να πραγματοποιήσει πωλήσεις.</w:t>
      </w:r>
    </w:p>
    <w:p w:rsidR="00903F7B" w:rsidRPr="000334F0" w:rsidRDefault="00903F7B" w:rsidP="0064038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  <w:sz w:val="20"/>
          <w:szCs w:val="20"/>
        </w:rPr>
      </w:pPr>
      <w:r w:rsidRPr="000334F0">
        <w:rPr>
          <w:rFonts w:eastAsia="MyriadPro-Regular" w:cstheme="minorHAnsi"/>
          <w:sz w:val="20"/>
          <w:szCs w:val="20"/>
        </w:rPr>
        <w:t xml:space="preserve">Σε κάθε περίπτωση επικοινωνίας (επίσκεψη, τηλεφωνική κλήση, </w:t>
      </w:r>
      <w:proofErr w:type="spellStart"/>
      <w:r w:rsidRPr="000334F0">
        <w:rPr>
          <w:rFonts w:eastAsia="MyriadPro-Regular" w:cstheme="minorHAnsi"/>
          <w:sz w:val="20"/>
          <w:szCs w:val="20"/>
        </w:rPr>
        <w:t>sms</w:t>
      </w:r>
      <w:proofErr w:type="spellEnd"/>
      <w:r w:rsidRPr="000334F0">
        <w:rPr>
          <w:rFonts w:eastAsia="MyriadPro-Regular" w:cstheme="minorHAnsi"/>
          <w:sz w:val="20"/>
          <w:szCs w:val="20"/>
        </w:rPr>
        <w:t xml:space="preserve">, </w:t>
      </w:r>
      <w:r w:rsidR="00FF0C4E" w:rsidRPr="000334F0">
        <w:rPr>
          <w:rFonts w:eastAsia="MyriadPro-Regular" w:cstheme="minorHAnsi"/>
          <w:sz w:val="20"/>
          <w:szCs w:val="20"/>
        </w:rPr>
        <w:t>email</w:t>
      </w:r>
      <w:r w:rsidRPr="000334F0">
        <w:rPr>
          <w:rFonts w:eastAsia="MyriadPro-Regular" w:cstheme="minorHAnsi"/>
          <w:sz w:val="20"/>
          <w:szCs w:val="20"/>
        </w:rPr>
        <w:t>) που ο Πελάτης επιθυμεί την</w:t>
      </w:r>
      <w:r w:rsidR="00FD413D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εξαίρεση του από μελλοντικές προωθητικές ενέργειες,</w:t>
      </w:r>
      <w:r w:rsidR="00FD413D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το προσωπικό του παρέχει μία εύκολη μέθοδο για τη</w:t>
      </w:r>
      <w:r w:rsidR="00FD413D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δωρεάν διαγραφή του από το μητρώο προώθησης καταναλωτών του Προμηθευτή.</w:t>
      </w:r>
    </w:p>
    <w:p w:rsidR="00FD413D" w:rsidRPr="000334F0" w:rsidRDefault="00903F7B" w:rsidP="00FD413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  <w:sz w:val="20"/>
          <w:szCs w:val="20"/>
        </w:rPr>
      </w:pPr>
      <w:r w:rsidRPr="000334F0">
        <w:rPr>
          <w:rFonts w:eastAsia="MyriadPro-Regular" w:cstheme="minorHAnsi"/>
          <w:sz w:val="20"/>
          <w:szCs w:val="20"/>
        </w:rPr>
        <w:t xml:space="preserve">Στις περιπτώσεις </w:t>
      </w:r>
      <w:proofErr w:type="spellStart"/>
      <w:r w:rsidRPr="000334F0">
        <w:rPr>
          <w:rFonts w:eastAsia="MyriadPro-Regular" w:cstheme="minorHAnsi"/>
          <w:sz w:val="20"/>
          <w:szCs w:val="20"/>
        </w:rPr>
        <w:t>στοχευμένης</w:t>
      </w:r>
      <w:proofErr w:type="spellEnd"/>
      <w:r w:rsidRPr="000334F0">
        <w:rPr>
          <w:rFonts w:eastAsia="MyriadPro-Regular" w:cstheme="minorHAnsi"/>
          <w:sz w:val="20"/>
          <w:szCs w:val="20"/>
        </w:rPr>
        <w:t xml:space="preserve"> επικοινωνίας με χρήση λίστας καταναλωτών, ο Προμηθευτής έχει διασφαλίσει τη συγκατάθεση των παραληπτών, σύμφωνα με </w:t>
      </w:r>
      <w:r w:rsidR="00FD413D" w:rsidRPr="000334F0">
        <w:rPr>
          <w:rFonts w:eastAsia="MyriadPro-Regular" w:cstheme="minorHAnsi"/>
          <w:sz w:val="20"/>
          <w:szCs w:val="20"/>
        </w:rPr>
        <w:t xml:space="preserve">τις </w:t>
      </w:r>
      <w:r w:rsidRPr="000334F0">
        <w:rPr>
          <w:rFonts w:eastAsia="MyriadPro-Regular" w:cstheme="minorHAnsi"/>
          <w:sz w:val="20"/>
          <w:szCs w:val="20"/>
        </w:rPr>
        <w:t>διατάξεις του ν. 2472/1997 περί προστασίας του ατόμου</w:t>
      </w:r>
      <w:r w:rsidR="00FD413D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από την επεξεργασία δεδομένων προσωπικού χαρακτήρα, έχοντας εξαιρέσει από τη λίστα των καταναλωτών</w:t>
      </w:r>
      <w:r w:rsidR="00FD413D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εκείνους που είτε έχουν εγγραφεί στη λίστα του άρθρου</w:t>
      </w:r>
      <w:r w:rsidR="00FD413D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13 που τηρεί η Αρχή Προστασίας Δεδομένων Προσωπικού Χαρακτήρα, είτε έχουν ενημερώσει εγγράφως τον</w:t>
      </w:r>
      <w:r w:rsidR="00FD413D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προμηθευτή.</w:t>
      </w:r>
    </w:p>
    <w:p w:rsidR="00903F7B" w:rsidRPr="002B22B3" w:rsidRDefault="00903F7B" w:rsidP="002B22B3">
      <w:pPr>
        <w:pStyle w:val="Heading1"/>
        <w:rPr>
          <w:color w:val="auto"/>
        </w:rPr>
      </w:pPr>
      <w:r w:rsidRPr="002B22B3">
        <w:rPr>
          <w:color w:val="auto"/>
        </w:rPr>
        <w:t xml:space="preserve">3. </w:t>
      </w:r>
      <w:proofErr w:type="spellStart"/>
      <w:r w:rsidRPr="002B22B3">
        <w:rPr>
          <w:color w:val="auto"/>
        </w:rPr>
        <w:t>Προσυμβατική</w:t>
      </w:r>
      <w:proofErr w:type="spellEnd"/>
      <w:r w:rsidRPr="002B22B3">
        <w:rPr>
          <w:color w:val="auto"/>
        </w:rPr>
        <w:t xml:space="preserve"> ενημέρωση του Πελάτη</w:t>
      </w:r>
    </w:p>
    <w:p w:rsidR="00CF3FC0" w:rsidRDefault="00CF3FC0" w:rsidP="00642A9E">
      <w:p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</w:rPr>
      </w:pPr>
    </w:p>
    <w:p w:rsidR="00903F7B" w:rsidRPr="000334F0" w:rsidRDefault="00903F7B" w:rsidP="00642A9E">
      <w:p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  <w:sz w:val="20"/>
          <w:szCs w:val="20"/>
        </w:rPr>
      </w:pPr>
      <w:r w:rsidRPr="000334F0">
        <w:rPr>
          <w:rFonts w:eastAsia="MyriadPro-Regular" w:cstheme="minorHAnsi"/>
          <w:sz w:val="20"/>
          <w:szCs w:val="20"/>
        </w:rPr>
        <w:t>Κατά την επικοινωνία που προηγείται της υπογραφής</w:t>
      </w:r>
      <w:r w:rsidR="00CF3FC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της σύμβασης προμήθειας, ο</w:t>
      </w:r>
      <w:r w:rsidR="00CF3FC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Προμηθευτής διασφαλίζει</w:t>
      </w:r>
      <w:r w:rsidR="00CF3FC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την πλήρη, ακριβή και σαφή ενημέρωση του Πελάτη,</w:t>
      </w:r>
      <w:r w:rsidR="00CF3FC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ώστε να είναι σε θέση ο τελευταίος να επιλέξει την πλέον</w:t>
      </w:r>
      <w:r w:rsidR="00CF3FC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συμφέρουσα για αυτόν προσφορά. Σε κάθε περίπτωση, ο Προμηθευτής εξασφαλίζει, ότι ο Πελάτης ο οποίος</w:t>
      </w:r>
      <w:r w:rsidR="00CF3FC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συνάπτει τη σύμβαση έχει την ικανότητα ή τη νόμιμη</w:t>
      </w:r>
      <w:r w:rsidR="00CF3FC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εξουσιοδότηση να συνάψει τη σύμβαση αυτή. Ο Προμηθευτής αναρτά τις αρχές επικοινωνίας με Πελάτη σε</w:t>
      </w:r>
      <w:r w:rsidR="00CF3FC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 xml:space="preserve">εύκολα </w:t>
      </w:r>
      <w:proofErr w:type="spellStart"/>
      <w:r w:rsidRPr="000334F0">
        <w:rPr>
          <w:rFonts w:eastAsia="MyriadPro-Regular" w:cstheme="minorHAnsi"/>
          <w:sz w:val="20"/>
          <w:szCs w:val="20"/>
        </w:rPr>
        <w:t>προσβάσιμο</w:t>
      </w:r>
      <w:proofErr w:type="spellEnd"/>
      <w:r w:rsidRPr="000334F0">
        <w:rPr>
          <w:rFonts w:eastAsia="MyriadPro-Regular" w:cstheme="minorHAnsi"/>
          <w:sz w:val="20"/>
          <w:szCs w:val="20"/>
        </w:rPr>
        <w:t xml:space="preserve"> σημείο στην ιστοσελίδα του και</w:t>
      </w:r>
      <w:r w:rsidR="00CF3FC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εξασφαλίζει ότι το προσωπικό και οι συνεργάτες του</w:t>
      </w:r>
      <w:r w:rsidR="00CF3FC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 xml:space="preserve">έχουν λάβει πλήρη γνώση </w:t>
      </w:r>
      <w:r w:rsidR="00CF3FC0" w:rsidRPr="000334F0">
        <w:rPr>
          <w:rFonts w:eastAsia="MyriadPro-Regular" w:cstheme="minorHAnsi"/>
          <w:sz w:val="20"/>
          <w:szCs w:val="20"/>
        </w:rPr>
        <w:t xml:space="preserve">της </w:t>
      </w:r>
      <w:r w:rsidRPr="000334F0">
        <w:rPr>
          <w:rFonts w:eastAsia="MyriadPro-Regular" w:cstheme="minorHAnsi"/>
          <w:sz w:val="20"/>
          <w:szCs w:val="20"/>
        </w:rPr>
        <w:t>παρούσας. Ειδικότερα, η</w:t>
      </w:r>
      <w:r w:rsidR="00FF0C4E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έγκαιρη και επαρκής ενημέρωση του Πελάτη από τον</w:t>
      </w:r>
      <w:r w:rsidR="00CF3FC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προμηθευτή περιλαμβάνει κατ’ ελάχιστον τα ακόλουθα:</w:t>
      </w:r>
    </w:p>
    <w:p w:rsidR="000334F0" w:rsidRPr="000334F0" w:rsidRDefault="000334F0" w:rsidP="00642A9E">
      <w:p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  <w:sz w:val="20"/>
          <w:szCs w:val="20"/>
        </w:rPr>
      </w:pPr>
    </w:p>
    <w:p w:rsidR="00903F7B" w:rsidRPr="000334F0" w:rsidRDefault="00903F7B" w:rsidP="00FF0C4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  <w:sz w:val="20"/>
          <w:szCs w:val="20"/>
        </w:rPr>
      </w:pPr>
      <w:r w:rsidRPr="000334F0">
        <w:rPr>
          <w:rFonts w:eastAsia="MyriadPro-Regular" w:cstheme="minorHAnsi"/>
          <w:sz w:val="20"/>
          <w:szCs w:val="20"/>
        </w:rPr>
        <w:t>Κατηγορία τιμολόγησης στην οποία εντάσσεται ο</w:t>
      </w:r>
      <w:r w:rsidR="00CF3FC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Πελάτης.</w:t>
      </w:r>
    </w:p>
    <w:p w:rsidR="00903F7B" w:rsidRPr="000334F0" w:rsidRDefault="00903F7B" w:rsidP="00FF0C4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  <w:sz w:val="20"/>
          <w:szCs w:val="20"/>
        </w:rPr>
      </w:pPr>
      <w:r w:rsidRPr="000334F0">
        <w:rPr>
          <w:rFonts w:eastAsia="MyriadPro-Regular" w:cstheme="minorHAnsi"/>
          <w:sz w:val="20"/>
          <w:szCs w:val="20"/>
        </w:rPr>
        <w:t>Περιγραφή των προσφερόμενων υπηρεσιών.</w:t>
      </w:r>
    </w:p>
    <w:p w:rsidR="00903F7B" w:rsidRPr="000334F0" w:rsidRDefault="00903F7B" w:rsidP="00FF0C4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  <w:sz w:val="20"/>
          <w:szCs w:val="20"/>
        </w:rPr>
      </w:pPr>
      <w:proofErr w:type="spellStart"/>
      <w:r w:rsidRPr="000334F0">
        <w:rPr>
          <w:rFonts w:eastAsia="MyriadPro-Regular" w:cstheme="minorHAnsi"/>
          <w:sz w:val="20"/>
          <w:szCs w:val="20"/>
        </w:rPr>
        <w:t>Μοναδιαίες</w:t>
      </w:r>
      <w:proofErr w:type="spellEnd"/>
      <w:r w:rsidRPr="000334F0">
        <w:rPr>
          <w:rFonts w:eastAsia="MyriadPro-Regular" w:cstheme="minorHAnsi"/>
          <w:sz w:val="20"/>
          <w:szCs w:val="20"/>
        </w:rPr>
        <w:t xml:space="preserve"> χρεώσεις που συνδέονται με τις προσφερόμενες υπηρεσίες, με διακριτή αναγραφή της κάθε</w:t>
      </w:r>
      <w:r w:rsidR="00CF3FC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χρέωσης και επεξήγηση της υπηρεσίας με την οποία</w:t>
      </w:r>
      <w:r w:rsidR="00CF3FC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 xml:space="preserve">συνδέεται η κάθε χρέωση. Σαφής αναφορά των χρεώσεων και των υπηρεσιών που συμπεριλαμβάνονται </w:t>
      </w:r>
      <w:r w:rsidR="00CF3FC0" w:rsidRPr="000334F0">
        <w:rPr>
          <w:rFonts w:eastAsia="MyriadPro-Regular" w:cstheme="minorHAnsi"/>
          <w:sz w:val="20"/>
          <w:szCs w:val="20"/>
        </w:rPr>
        <w:t xml:space="preserve">στις </w:t>
      </w:r>
      <w:proofErr w:type="spellStart"/>
      <w:r w:rsidRPr="000334F0">
        <w:rPr>
          <w:rFonts w:eastAsia="MyriadPro-Regular" w:cstheme="minorHAnsi"/>
          <w:sz w:val="20"/>
          <w:szCs w:val="20"/>
        </w:rPr>
        <w:t>μοναδιαίες</w:t>
      </w:r>
      <w:proofErr w:type="spellEnd"/>
      <w:r w:rsidRPr="000334F0">
        <w:rPr>
          <w:rFonts w:eastAsia="MyriadPro-Regular" w:cstheme="minorHAnsi"/>
          <w:sz w:val="20"/>
          <w:szCs w:val="20"/>
        </w:rPr>
        <w:t xml:space="preserve"> χρεώσεις.</w:t>
      </w:r>
    </w:p>
    <w:p w:rsidR="00903F7B" w:rsidRPr="000334F0" w:rsidRDefault="00903F7B" w:rsidP="00FF0C4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  <w:sz w:val="20"/>
          <w:szCs w:val="20"/>
        </w:rPr>
      </w:pPr>
      <w:r w:rsidRPr="000334F0">
        <w:rPr>
          <w:rFonts w:eastAsia="MyriadPro-Regular" w:cstheme="minorHAnsi"/>
          <w:sz w:val="20"/>
          <w:szCs w:val="20"/>
        </w:rPr>
        <w:t>Σε περίπτωση προσφοράς πακέτου με πάγια χρέωση για κατανάλωση εντός συγκεκριμένων ορίων, απολύτως σαφής αναφορά περί του ποιες υπηρεσίες και</w:t>
      </w:r>
      <w:r w:rsidR="00CF3FC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χρεώσεις περιλαμβάνονται στην πάγια χρέωση, ποιες</w:t>
      </w:r>
      <w:r w:rsidR="00CF3FC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χρεώσεις επιβάλλονται επιπρόσθετα του παγίου για</w:t>
      </w:r>
      <w:r w:rsidR="00CF3FC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 xml:space="preserve">επιπλέον </w:t>
      </w:r>
      <w:r w:rsidRPr="000334F0">
        <w:rPr>
          <w:rFonts w:eastAsia="MyriadPro-Regular" w:cstheme="minorHAnsi"/>
          <w:sz w:val="20"/>
          <w:szCs w:val="20"/>
        </w:rPr>
        <w:lastRenderedPageBreak/>
        <w:t>υπηρεσίες / χρεώσεις, ή κατανάλωση πέραν</w:t>
      </w:r>
      <w:r w:rsidR="00CF3FC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του ορίου, καθώς και πως εφαρμόζονται τα όρια βάσει</w:t>
      </w:r>
      <w:r w:rsidR="00CF3FC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εκτιμήσεων, ή πραγματικών μετρήσεων κατανάλωσης</w:t>
      </w:r>
      <w:r w:rsidR="00CF3FC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του Πελάτη.</w:t>
      </w:r>
    </w:p>
    <w:p w:rsidR="00903F7B" w:rsidRPr="000334F0" w:rsidRDefault="00903F7B" w:rsidP="00FF0C4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  <w:sz w:val="20"/>
          <w:szCs w:val="20"/>
        </w:rPr>
      </w:pPr>
      <w:r w:rsidRPr="000334F0">
        <w:rPr>
          <w:rFonts w:eastAsia="MyriadPro-Regular" w:cstheme="minorHAnsi"/>
          <w:sz w:val="20"/>
          <w:szCs w:val="20"/>
        </w:rPr>
        <w:t>Εκτίμηση του συνολικού ετήσιου λογαριασμού του</w:t>
      </w:r>
      <w:r w:rsidR="00CF3FC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Πελάτη βάσει των ιδιαίτερων χαρακτηριστικών κατανάλωσης του, με διακριτή ανάλυση του επιμέρους κόστους</w:t>
      </w:r>
      <w:r w:rsidR="00CF3FC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για κάθε χρέωση / υπηρεσία (ενέργεια / ανταγωνιστικό</w:t>
      </w:r>
      <w:r w:rsidR="00CF3FC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σκέλος τιμολογίου, χρήση συστήματος μεταφοράς, χρήση δικτύου διανομής, λοιπές ρυθμιζόμενες χρεώσεις,</w:t>
      </w:r>
      <w:r w:rsidR="00CF3FC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κ.λπ.), ή σαφή ένδειξη ποιες είναι οι υπηρεσίες που καλύπτονται από κάθε χρέωση, ώστε να είναι δυνατή η</w:t>
      </w:r>
      <w:r w:rsidR="00CF3FC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σύγκριση στην ίδια βάση με άλλες προσφορές από τον</w:t>
      </w:r>
      <w:r w:rsidR="00CF3FC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ίδιο ή άλλο προμηθευτή. Η σύγκριση χρεώσεων η οποία</w:t>
      </w:r>
      <w:r w:rsidR="00CF3FC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πραγματοποιείται από τον Προμηθευτή και αφορά σε</w:t>
      </w:r>
      <w:r w:rsidR="00CF3FC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 xml:space="preserve">διαφορετικούς προμηθευτές γίνεται επίσης επί της </w:t>
      </w:r>
      <w:r w:rsidR="00CF3FC0" w:rsidRPr="000334F0">
        <w:rPr>
          <w:rFonts w:eastAsia="MyriadPro-Regular" w:cstheme="minorHAnsi"/>
          <w:sz w:val="20"/>
          <w:szCs w:val="20"/>
        </w:rPr>
        <w:t xml:space="preserve">ίδιας </w:t>
      </w:r>
      <w:r w:rsidRPr="000334F0">
        <w:rPr>
          <w:rFonts w:eastAsia="MyriadPro-Regular" w:cstheme="minorHAnsi"/>
          <w:sz w:val="20"/>
          <w:szCs w:val="20"/>
        </w:rPr>
        <w:t>βάσης, άλλως θεωρείται παραπλανητική.</w:t>
      </w:r>
    </w:p>
    <w:p w:rsidR="00903F7B" w:rsidRPr="000334F0" w:rsidRDefault="00903F7B" w:rsidP="00FF0C4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  <w:sz w:val="20"/>
          <w:szCs w:val="20"/>
        </w:rPr>
      </w:pPr>
      <w:r w:rsidRPr="000334F0">
        <w:rPr>
          <w:rFonts w:eastAsia="MyriadPro-Regular" w:cstheme="minorHAnsi"/>
          <w:sz w:val="20"/>
          <w:szCs w:val="20"/>
        </w:rPr>
        <w:t>Έναρξη και λήξη ισχύος των χρεώσεων και τρόπους</w:t>
      </w:r>
      <w:r w:rsidR="00CF3FC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ενημέρωσης για τις εκάστοτε ισχύουσες χρεώσεις.</w:t>
      </w:r>
    </w:p>
    <w:p w:rsidR="00903F7B" w:rsidRPr="000334F0" w:rsidRDefault="00903F7B" w:rsidP="00FF0C4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  <w:sz w:val="20"/>
          <w:szCs w:val="20"/>
        </w:rPr>
      </w:pPr>
      <w:r w:rsidRPr="000334F0">
        <w:rPr>
          <w:rFonts w:eastAsia="MyriadPro-Regular" w:cstheme="minorHAnsi"/>
          <w:sz w:val="20"/>
          <w:szCs w:val="20"/>
        </w:rPr>
        <w:t>Γενικούς όρους της Σύμβασης Προμήθειας.</w:t>
      </w:r>
    </w:p>
    <w:p w:rsidR="00903F7B" w:rsidRPr="000334F0" w:rsidRDefault="00903F7B" w:rsidP="00FF0C4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  <w:sz w:val="20"/>
          <w:szCs w:val="20"/>
        </w:rPr>
      </w:pPr>
      <w:r w:rsidRPr="000334F0">
        <w:rPr>
          <w:rFonts w:eastAsia="MyriadPro-Regular" w:cstheme="minorHAnsi"/>
          <w:sz w:val="20"/>
          <w:szCs w:val="20"/>
        </w:rPr>
        <w:t>Ειδικούς όρους που συνδέονται με τη συγκεκριμένη</w:t>
      </w:r>
      <w:r w:rsidR="00CF3FC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προσφορά από τον Προμηθευτή.</w:t>
      </w:r>
    </w:p>
    <w:p w:rsidR="00903F7B" w:rsidRPr="000334F0" w:rsidRDefault="00903F7B" w:rsidP="00FF0C4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  <w:sz w:val="20"/>
          <w:szCs w:val="20"/>
        </w:rPr>
      </w:pPr>
      <w:r w:rsidRPr="000334F0">
        <w:rPr>
          <w:rFonts w:eastAsia="MyriadPro-Regular" w:cstheme="minorHAnsi"/>
          <w:sz w:val="20"/>
          <w:szCs w:val="20"/>
        </w:rPr>
        <w:t>Ελάχιστη διάρκεια ισχύος της σύμβασης, όρους</w:t>
      </w:r>
      <w:r w:rsidR="00CF3FC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ανανέωσης, ενδεχόμενες ρήτρες πρόωρης καταγγελίας.</w:t>
      </w:r>
    </w:p>
    <w:p w:rsidR="00903F7B" w:rsidRPr="000334F0" w:rsidRDefault="00903F7B" w:rsidP="00FF0C4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  <w:sz w:val="20"/>
          <w:szCs w:val="20"/>
        </w:rPr>
      </w:pPr>
      <w:r w:rsidRPr="000334F0">
        <w:rPr>
          <w:rFonts w:eastAsia="MyriadPro-Regular" w:cstheme="minorHAnsi"/>
          <w:sz w:val="20"/>
          <w:szCs w:val="20"/>
        </w:rPr>
        <w:t>Όρους υπαναχώρησης από τη σύμβαση.</w:t>
      </w:r>
    </w:p>
    <w:p w:rsidR="00903F7B" w:rsidRPr="000334F0" w:rsidRDefault="00903F7B" w:rsidP="00FF0C4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  <w:sz w:val="20"/>
          <w:szCs w:val="20"/>
        </w:rPr>
      </w:pPr>
      <w:r w:rsidRPr="000334F0">
        <w:rPr>
          <w:rFonts w:eastAsia="MyriadPro-Regular" w:cstheme="minorHAnsi"/>
          <w:sz w:val="20"/>
          <w:szCs w:val="20"/>
        </w:rPr>
        <w:t>Εκτιμώμενο χρόνο ενεργοποίησης της υπηρεσίας,</w:t>
      </w:r>
      <w:r w:rsidR="00CF3FC0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εφόσον αυτός δεν ορίζεται διαφορετικά στη νομοθεσία.</w:t>
      </w:r>
    </w:p>
    <w:p w:rsidR="00903F7B" w:rsidRPr="000334F0" w:rsidRDefault="00903F7B" w:rsidP="00FF0C4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  <w:sz w:val="20"/>
          <w:szCs w:val="20"/>
        </w:rPr>
      </w:pPr>
      <w:r w:rsidRPr="000334F0">
        <w:rPr>
          <w:rFonts w:eastAsia="MyriadPro-Regular" w:cstheme="minorHAnsi"/>
          <w:sz w:val="20"/>
          <w:szCs w:val="20"/>
        </w:rPr>
        <w:t>Εναλλακτικούς τρόπους πληρωμής λογαριασμού.</w:t>
      </w:r>
    </w:p>
    <w:p w:rsidR="00903F7B" w:rsidRPr="000334F0" w:rsidRDefault="00903F7B" w:rsidP="00FF0C4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  <w:sz w:val="20"/>
          <w:szCs w:val="20"/>
        </w:rPr>
      </w:pPr>
      <w:r w:rsidRPr="000334F0">
        <w:rPr>
          <w:rFonts w:eastAsia="MyriadPro-Regular" w:cstheme="minorHAnsi"/>
          <w:sz w:val="20"/>
          <w:szCs w:val="20"/>
        </w:rPr>
        <w:t>Συχνότητα αποστολής λογαριασμού, καθώς και</w:t>
      </w:r>
      <w:r w:rsidR="004E169D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κάθε άλλη πληροφορία για επιπλέον λογαριασμό που</w:t>
      </w:r>
      <w:r w:rsidR="004E169D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ενδέχεται να λαμβάνει ο Πελάτης για τις χρεώσεις υπέρ</w:t>
      </w:r>
      <w:r w:rsidR="004E169D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τρίτων.</w:t>
      </w:r>
    </w:p>
    <w:p w:rsidR="00903F7B" w:rsidRPr="000334F0" w:rsidRDefault="00903F7B" w:rsidP="00FF0C4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  <w:sz w:val="20"/>
          <w:szCs w:val="20"/>
        </w:rPr>
      </w:pPr>
      <w:r w:rsidRPr="000334F0">
        <w:rPr>
          <w:rFonts w:eastAsia="MyriadPro-Regular" w:cstheme="minorHAnsi"/>
          <w:sz w:val="20"/>
          <w:szCs w:val="20"/>
        </w:rPr>
        <w:t>Όρους σχετικά με το ύψος και την καταβολή τυχόν</w:t>
      </w:r>
      <w:r w:rsidR="004E169D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εγγύησης.</w:t>
      </w:r>
    </w:p>
    <w:p w:rsidR="00903F7B" w:rsidRPr="000334F0" w:rsidRDefault="00903F7B" w:rsidP="00FF0C4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="MyriadPro-Regular" w:cstheme="minorHAnsi"/>
          <w:sz w:val="20"/>
          <w:szCs w:val="20"/>
        </w:rPr>
      </w:pPr>
      <w:r w:rsidRPr="000334F0">
        <w:rPr>
          <w:rFonts w:eastAsia="MyriadPro-Regular" w:cstheme="minorHAnsi"/>
          <w:sz w:val="20"/>
          <w:szCs w:val="20"/>
        </w:rPr>
        <w:t>Πληροφορίες σχετικά με τους Προστατευόμενους</w:t>
      </w:r>
      <w:r w:rsidR="004E169D" w:rsidRPr="000334F0">
        <w:rPr>
          <w:rFonts w:eastAsia="MyriadPro-Regular" w:cstheme="minorHAnsi"/>
          <w:sz w:val="20"/>
          <w:szCs w:val="20"/>
        </w:rPr>
        <w:t xml:space="preserve"> </w:t>
      </w:r>
      <w:r w:rsidRPr="000334F0">
        <w:rPr>
          <w:rFonts w:eastAsia="MyriadPro-Regular" w:cstheme="minorHAnsi"/>
          <w:sz w:val="20"/>
          <w:szCs w:val="20"/>
        </w:rPr>
        <w:t>Καταναλωτές.</w:t>
      </w:r>
    </w:p>
    <w:sectPr w:rsidR="00903F7B" w:rsidRPr="000334F0" w:rsidSect="00AE168A">
      <w:headerReference w:type="default" r:id="rId7"/>
      <w:footerReference w:type="default" r:id="rId8"/>
      <w:pgSz w:w="11906" w:h="16838"/>
      <w:pgMar w:top="1440" w:right="1800" w:bottom="1440" w:left="1800" w:header="708" w:footer="9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5D00" w:rsidRDefault="00C65D00" w:rsidP="00C65D00">
      <w:pPr>
        <w:spacing w:after="0" w:line="240" w:lineRule="auto"/>
      </w:pPr>
      <w:r>
        <w:separator/>
      </w:r>
    </w:p>
  </w:endnote>
  <w:endnote w:type="continuationSeparator" w:id="0">
    <w:p w:rsidR="00C65D00" w:rsidRDefault="00C65D00" w:rsidP="00C65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MyriadPro-Regular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7EF" w:rsidRPr="002B22B3" w:rsidRDefault="0087426B" w:rsidP="002B22B3">
    <w:pPr>
      <w:pStyle w:val="Footer"/>
      <w:jc w:val="center"/>
    </w:pPr>
    <w:r>
      <w:rPr>
        <w:noProof/>
      </w:rPr>
      <w:drawing>
        <wp:inline distT="0" distB="0" distL="0" distR="0">
          <wp:extent cx="752475" cy="338822"/>
          <wp:effectExtent l="0" t="0" r="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88" cy="3408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5D00" w:rsidRDefault="00C65D00" w:rsidP="00C65D00">
      <w:pPr>
        <w:spacing w:after="0" w:line="240" w:lineRule="auto"/>
      </w:pPr>
      <w:r>
        <w:separator/>
      </w:r>
    </w:p>
  </w:footnote>
  <w:footnote w:type="continuationSeparator" w:id="0">
    <w:p w:rsidR="00C65D00" w:rsidRDefault="00C65D00" w:rsidP="00C65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22B3" w:rsidRPr="00F733EC" w:rsidRDefault="002B22B3" w:rsidP="002B22B3">
    <w:pPr>
      <w:pStyle w:val="Footer"/>
      <w:rPr>
        <w:rFonts w:eastAsiaTheme="minorEastAsia"/>
        <w:color w:val="4472C4" w:themeColor="accent1"/>
        <w:sz w:val="20"/>
        <w:szCs w:val="20"/>
      </w:rPr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35DCC85" wp14:editId="407BAB2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7E69E4B0" id="Rectangle 13" o:spid="_x0000_s1026" style="position:absolute;margin-left:0;margin-top:0;width:579.9pt;height:750.3pt;z-index:25166336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" filled="f" strokecolor="#747070 [1614]" strokeweight="1.25pt">
              <w10:wrap anchorx="page" anchory="page"/>
            </v:rect>
          </w:pict>
        </mc:Fallback>
      </mc:AlternateContent>
    </w:r>
    <w:r>
      <w:rPr>
        <w:rFonts w:eastAsiaTheme="minorEastAsia"/>
        <w:color w:val="4472C4" w:themeColor="accent1"/>
        <w:sz w:val="20"/>
        <w:szCs w:val="20"/>
      </w:rPr>
      <w:t>ΜΟΤΟΡ Ο</w:t>
    </w:r>
    <w:r>
      <w:rPr>
        <w:rFonts w:eastAsiaTheme="minorEastAsia" w:cstheme="minorHAnsi"/>
        <w:color w:val="4472C4" w:themeColor="accent1"/>
        <w:sz w:val="20"/>
        <w:szCs w:val="20"/>
      </w:rPr>
      <w:t>Ï</w:t>
    </w:r>
    <w:r>
      <w:rPr>
        <w:rFonts w:eastAsiaTheme="minorEastAsia"/>
        <w:color w:val="4472C4" w:themeColor="accent1"/>
        <w:sz w:val="20"/>
        <w:szCs w:val="20"/>
      </w:rPr>
      <w:t xml:space="preserve">Λ (ΕΛΛΑΣ) </w:t>
    </w:r>
    <w:r>
      <w:rPr>
        <w:rFonts w:eastAsiaTheme="minorEastAsia"/>
        <w:color w:val="4472C4" w:themeColor="accent1"/>
        <w:sz w:val="20"/>
        <w:szCs w:val="20"/>
      </w:rPr>
      <w:tab/>
    </w:r>
    <w:r>
      <w:rPr>
        <w:rFonts w:eastAsiaTheme="minorEastAsia"/>
        <w:color w:val="4472C4" w:themeColor="accent1"/>
        <w:sz w:val="20"/>
        <w:szCs w:val="20"/>
      </w:rPr>
      <w:tab/>
      <w:t>ΑΦΜ: 094027509</w:t>
    </w:r>
  </w:p>
  <w:p w:rsidR="002B22B3" w:rsidRPr="00DD07EF" w:rsidRDefault="002B22B3" w:rsidP="002B22B3">
    <w:pPr>
      <w:pStyle w:val="Footer"/>
      <w:rPr>
        <w:rFonts w:eastAsiaTheme="minorEastAsia"/>
        <w:color w:val="4472C4" w:themeColor="accent1"/>
        <w:sz w:val="20"/>
        <w:szCs w:val="20"/>
      </w:rPr>
    </w:pPr>
    <w:r w:rsidRPr="00DD07EF">
      <w:rPr>
        <w:rFonts w:eastAsiaTheme="minorEastAsia"/>
        <w:color w:val="4472C4" w:themeColor="accent1"/>
        <w:sz w:val="20"/>
        <w:szCs w:val="20"/>
      </w:rPr>
      <w:t>ΔΙΥΛΙΣΤΗΡΙΑ ΚΟΡΙΝΘΟΥ Α.Ε.</w:t>
    </w:r>
    <w:r>
      <w:rPr>
        <w:rFonts w:eastAsiaTheme="minorEastAsia"/>
        <w:color w:val="4472C4" w:themeColor="accent1"/>
        <w:sz w:val="20"/>
        <w:szCs w:val="20"/>
      </w:rPr>
      <w:tab/>
    </w:r>
    <w:r>
      <w:rPr>
        <w:rFonts w:eastAsiaTheme="minorEastAsia"/>
        <w:color w:val="4472C4" w:themeColor="accent1"/>
        <w:sz w:val="20"/>
        <w:szCs w:val="20"/>
      </w:rPr>
      <w:tab/>
      <w:t>Δ.Ο.Υ. ΦΑΕ ΑΘΗΝΩΝ</w:t>
    </w:r>
  </w:p>
  <w:p w:rsidR="002B22B3" w:rsidRPr="00F733EC" w:rsidRDefault="002B22B3" w:rsidP="002B22B3">
    <w:pPr>
      <w:pStyle w:val="Footer"/>
      <w:rPr>
        <w:rFonts w:eastAsiaTheme="minorEastAsia"/>
        <w:color w:val="4472C4" w:themeColor="accent1"/>
        <w:sz w:val="20"/>
        <w:szCs w:val="20"/>
      </w:rPr>
    </w:pPr>
    <w:r w:rsidRPr="00DD07EF">
      <w:rPr>
        <w:rFonts w:eastAsiaTheme="minorEastAsia"/>
        <w:color w:val="4472C4" w:themeColor="accent1"/>
        <w:sz w:val="20"/>
        <w:szCs w:val="20"/>
      </w:rPr>
      <w:t>ΗΡΩΔΟΥ ΑΤΤΙΚΟΥ 12Α</w:t>
    </w:r>
    <w:r>
      <w:rPr>
        <w:rFonts w:eastAsiaTheme="minorEastAsia"/>
        <w:color w:val="4472C4" w:themeColor="accent1"/>
        <w:sz w:val="20"/>
        <w:szCs w:val="20"/>
      </w:rPr>
      <w:tab/>
    </w:r>
    <w:r>
      <w:rPr>
        <w:rFonts w:eastAsiaTheme="minorEastAsia"/>
        <w:color w:val="4472C4" w:themeColor="accent1"/>
        <w:sz w:val="20"/>
        <w:szCs w:val="20"/>
      </w:rPr>
      <w:tab/>
    </w:r>
    <w:proofErr w:type="spellStart"/>
    <w:r>
      <w:rPr>
        <w:rFonts w:eastAsiaTheme="minorEastAsia"/>
        <w:color w:val="4472C4" w:themeColor="accent1"/>
        <w:sz w:val="20"/>
        <w:szCs w:val="20"/>
      </w:rPr>
      <w:t>Αρ</w:t>
    </w:r>
    <w:proofErr w:type="spellEnd"/>
    <w:r>
      <w:rPr>
        <w:rFonts w:eastAsiaTheme="minorEastAsia"/>
        <w:color w:val="4472C4" w:themeColor="accent1"/>
        <w:sz w:val="20"/>
        <w:szCs w:val="20"/>
      </w:rPr>
      <w:t>. Γ.Ε.ΜΗ.000272801000</w:t>
    </w:r>
  </w:p>
  <w:p w:rsidR="002B22B3" w:rsidRPr="00F733EC" w:rsidRDefault="002B22B3" w:rsidP="002B22B3">
    <w:pPr>
      <w:pStyle w:val="Footer"/>
      <w:rPr>
        <w:rFonts w:eastAsiaTheme="minorEastAsia"/>
        <w:color w:val="4472C4" w:themeColor="accent1"/>
        <w:sz w:val="20"/>
        <w:szCs w:val="20"/>
      </w:rPr>
    </w:pPr>
    <w:r w:rsidRPr="00DD07EF">
      <w:rPr>
        <w:rFonts w:eastAsiaTheme="minorEastAsia"/>
        <w:color w:val="4472C4" w:themeColor="accent1"/>
        <w:sz w:val="20"/>
        <w:szCs w:val="20"/>
      </w:rPr>
      <w:t>ΜΑΡΟΥΣΙ 15124</w:t>
    </w:r>
    <w:r>
      <w:rPr>
        <w:rFonts w:eastAsiaTheme="minorEastAsia"/>
        <w:color w:val="4472C4" w:themeColor="accent1"/>
        <w:sz w:val="20"/>
        <w:szCs w:val="20"/>
      </w:rPr>
      <w:tab/>
    </w:r>
    <w:r>
      <w:rPr>
        <w:rFonts w:eastAsiaTheme="minorEastAsia"/>
        <w:color w:val="4472C4" w:themeColor="accent1"/>
        <w:sz w:val="20"/>
        <w:szCs w:val="20"/>
      </w:rPr>
      <w:tab/>
      <w:t>Αριθμός Μητρώου Χρήστη ΕΣΦΑ: ΑΜΧ</w:t>
    </w:r>
    <w:r w:rsidRPr="00F733EC">
      <w:rPr>
        <w:rFonts w:eastAsiaTheme="minorEastAsia"/>
        <w:color w:val="4472C4" w:themeColor="accent1"/>
        <w:sz w:val="20"/>
        <w:szCs w:val="20"/>
      </w:rPr>
      <w:t xml:space="preserve"> 2</w:t>
    </w:r>
  </w:p>
  <w:p w:rsidR="002B22B3" w:rsidRDefault="002B22B3" w:rsidP="002B22B3">
    <w:pPr>
      <w:pStyle w:val="Footer"/>
      <w:rPr>
        <w:rFonts w:eastAsiaTheme="minorEastAsia"/>
        <w:color w:val="4472C4" w:themeColor="accent1"/>
        <w:sz w:val="20"/>
        <w:szCs w:val="20"/>
      </w:rPr>
    </w:pPr>
    <w:r>
      <w:rPr>
        <w:rFonts w:eastAsiaTheme="minorEastAsia"/>
        <w:color w:val="4472C4" w:themeColor="accent1"/>
        <w:sz w:val="20"/>
        <w:szCs w:val="20"/>
      </w:rPr>
      <w:t xml:space="preserve">Εξυπηρέτηση πελάτων: 210 8094000                          </w:t>
    </w:r>
    <w:r>
      <w:rPr>
        <w:rFonts w:eastAsiaTheme="minorEastAsia"/>
        <w:color w:val="4472C4" w:themeColor="accent1"/>
        <w:sz w:val="20"/>
        <w:szCs w:val="20"/>
      </w:rPr>
      <w:tab/>
      <w:t>Άδεια Προμήθειας Φυσικού Αερίου: 1096/2017</w:t>
    </w:r>
  </w:p>
  <w:p w:rsidR="002B22B3" w:rsidRPr="002B22B3" w:rsidRDefault="0087426B" w:rsidP="002B22B3">
    <w:pPr>
      <w:pStyle w:val="Footer"/>
      <w:rPr>
        <w:rFonts w:eastAsiaTheme="minorEastAsia"/>
        <w:color w:val="4472C4" w:themeColor="accent1"/>
        <w:sz w:val="20"/>
        <w:szCs w:val="20"/>
        <w:lang w:val="en-US"/>
      </w:rPr>
    </w:pPr>
    <w:hyperlink r:id="rId1" w:history="1">
      <w:r w:rsidR="002B22B3" w:rsidRPr="001E1DA3">
        <w:rPr>
          <w:color w:val="4472C4" w:themeColor="accent1"/>
          <w:sz w:val="20"/>
          <w:szCs w:val="20"/>
          <w:lang w:val="en-US"/>
        </w:rPr>
        <w:t>www.moh.gr</w:t>
      </w:r>
    </w:hyperlink>
    <w:r w:rsidR="002B22B3" w:rsidRPr="001E1DA3">
      <w:rPr>
        <w:rFonts w:eastAsiaTheme="minorEastAsia"/>
        <w:color w:val="4472C4" w:themeColor="accent1"/>
        <w:sz w:val="20"/>
        <w:szCs w:val="20"/>
        <w:lang w:val="en-US"/>
      </w:rPr>
      <w:t>, email</w:t>
    </w:r>
    <w:r w:rsidR="002B22B3" w:rsidRPr="008163C9">
      <w:rPr>
        <w:rFonts w:eastAsiaTheme="minorEastAsia"/>
        <w:color w:val="4472C4" w:themeColor="accent1"/>
        <w:sz w:val="20"/>
        <w:szCs w:val="20"/>
        <w:lang w:val="en-US"/>
      </w:rPr>
      <w:t xml:space="preserve">: </w:t>
    </w:r>
    <w:hyperlink r:id="rId2" w:history="1">
      <w:r w:rsidR="002B22B3" w:rsidRPr="008163C9">
        <w:rPr>
          <w:color w:val="4472C4" w:themeColor="accent1"/>
          <w:sz w:val="20"/>
          <w:szCs w:val="20"/>
          <w:lang w:val="en-US"/>
        </w:rPr>
        <w:t>mohngas@moh.gr</w:t>
      </w:r>
    </w:hyperlink>
    <w:r w:rsidR="002B22B3" w:rsidRPr="001E1DA3">
      <w:rPr>
        <w:rFonts w:eastAsiaTheme="minorEastAsia"/>
        <w:color w:val="4472C4" w:themeColor="accent1"/>
        <w:sz w:val="20"/>
        <w:szCs w:val="20"/>
        <w:lang w:val="en-US"/>
      </w:rPr>
      <w:tab/>
    </w:r>
    <w:r w:rsidR="002B22B3" w:rsidRPr="001E1DA3">
      <w:rPr>
        <w:rFonts w:eastAsiaTheme="minorEastAsia"/>
        <w:color w:val="4472C4" w:themeColor="accent1"/>
        <w:sz w:val="20"/>
        <w:szCs w:val="20"/>
        <w:lang w:val="en-US"/>
      </w:rPr>
      <w:tab/>
      <w:t>EIC: 29XMOTOROILCREFC</w:t>
    </w:r>
    <w:r w:rsidR="002B22B3">
      <w:rPr>
        <w:noProof/>
        <w:color w:val="00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522CAB69" id="Rectangle 222" o:spid="_x0000_s1026" style="position:absolute;margin-left:0;margin-top:0;width:580.8pt;height:752.4pt;z-index:251661312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</w:p>
  <w:p w:rsidR="00C65D00" w:rsidRPr="008163C9" w:rsidRDefault="00C65D00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914AC3"/>
    <w:multiLevelType w:val="hybridMultilevel"/>
    <w:tmpl w:val="C7802D4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3A17CC"/>
    <w:multiLevelType w:val="hybridMultilevel"/>
    <w:tmpl w:val="655ABB0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5A7E1A"/>
    <w:multiLevelType w:val="hybridMultilevel"/>
    <w:tmpl w:val="FDB478D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F7B"/>
    <w:rsid w:val="000334F0"/>
    <w:rsid w:val="001E1DA3"/>
    <w:rsid w:val="002B22B3"/>
    <w:rsid w:val="00374434"/>
    <w:rsid w:val="004E169D"/>
    <w:rsid w:val="00600F4F"/>
    <w:rsid w:val="00640381"/>
    <w:rsid w:val="00642A9E"/>
    <w:rsid w:val="007608FC"/>
    <w:rsid w:val="007759E0"/>
    <w:rsid w:val="008163C9"/>
    <w:rsid w:val="0087426B"/>
    <w:rsid w:val="008E66FA"/>
    <w:rsid w:val="00903F7B"/>
    <w:rsid w:val="00AE168A"/>
    <w:rsid w:val="00C103E6"/>
    <w:rsid w:val="00C65D00"/>
    <w:rsid w:val="00CA195B"/>
    <w:rsid w:val="00CF3FC0"/>
    <w:rsid w:val="00DD07EF"/>
    <w:rsid w:val="00F733EC"/>
    <w:rsid w:val="00FD413D"/>
    <w:rsid w:val="00FF0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73E8942B-F5AD-4B42-983F-A4AD34962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03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4038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03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403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64038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5D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D00"/>
  </w:style>
  <w:style w:type="paragraph" w:styleId="Footer">
    <w:name w:val="footer"/>
    <w:basedOn w:val="Normal"/>
    <w:link w:val="FooterChar"/>
    <w:uiPriority w:val="99"/>
    <w:unhideWhenUsed/>
    <w:rsid w:val="00C65D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D00"/>
  </w:style>
  <w:style w:type="character" w:styleId="Hyperlink">
    <w:name w:val="Hyperlink"/>
    <w:basedOn w:val="DefaultParagraphFont"/>
    <w:uiPriority w:val="99"/>
    <w:unhideWhenUsed/>
    <w:rsid w:val="00DD07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07E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2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2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ohngas@moh.gr" TargetMode="External"/><Relationship Id="rId1" Type="http://schemas.openxmlformats.org/officeDocument/2006/relationships/hyperlink" Target="http://www.moh.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1263</Words>
  <Characters>6826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Stefanova Alexandra</dc:creator>
  <cp:keywords/>
  <dc:description/>
  <cp:lastModifiedBy>Stefanova Alexandra</cp:lastModifiedBy>
  <cp:revision>16</cp:revision>
  <dcterms:created xsi:type="dcterms:W3CDTF">2018-06-08T06:59:00Z</dcterms:created>
  <dcterms:modified xsi:type="dcterms:W3CDTF">2019-02-21T07:22:00Z</dcterms:modified>
</cp:coreProperties>
</file>